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2507C" w14:textId="371DB5AD" w:rsidR="00377F1E" w:rsidRDefault="00D92797" w:rsidP="008B1990">
      <w:pPr>
        <w:rPr>
          <w:b/>
          <w:bCs/>
        </w:rPr>
      </w:pPr>
      <w:r w:rsidRPr="00D92797">
        <w:rPr>
          <w:b/>
          <w:bCs/>
        </w:rPr>
        <w:t xml:space="preserve">Artikel Content </w:t>
      </w:r>
      <w:r w:rsidR="00D8022F" w:rsidRPr="00D92797">
        <w:rPr>
          <w:b/>
          <w:bCs/>
        </w:rPr>
        <w:t>Scheuersaugmaschine SC</w:t>
      </w:r>
      <w:r w:rsidR="00C60C3A" w:rsidRPr="00D92797">
        <w:rPr>
          <w:b/>
          <w:bCs/>
        </w:rPr>
        <w:t>351</w:t>
      </w:r>
    </w:p>
    <w:p w14:paraId="35042580" w14:textId="2BA2E58E" w:rsidR="0088479E" w:rsidRPr="008D7E8B" w:rsidRDefault="008D7E8B" w:rsidP="008D7E8B">
      <w:pPr>
        <w:spacing w:before="100" w:beforeAutospacing="1" w:after="100" w:afterAutospacing="1" w:line="240" w:lineRule="auto"/>
        <w:outlineLvl w:val="1"/>
        <w:rPr>
          <w:rFonts w:eastAsia="Times New Roman" w:cstheme="minorHAnsi"/>
          <w:b/>
          <w:bCs/>
          <w:sz w:val="36"/>
          <w:szCs w:val="36"/>
          <w:lang w:eastAsia="de-DE"/>
        </w:rPr>
      </w:pPr>
      <w:r>
        <w:rPr>
          <w:rFonts w:eastAsia="Times New Roman" w:cstheme="minorHAnsi"/>
          <w:b/>
          <w:bCs/>
          <w:sz w:val="36"/>
          <w:szCs w:val="36"/>
          <w:lang w:eastAsia="de-DE"/>
        </w:rPr>
        <w:t xml:space="preserve">SC351 - </w:t>
      </w:r>
      <w:r w:rsidRPr="008D7E8B">
        <w:rPr>
          <w:rFonts w:eastAsia="Times New Roman" w:cstheme="minorHAnsi"/>
          <w:b/>
          <w:bCs/>
          <w:sz w:val="36"/>
          <w:szCs w:val="36"/>
          <w:lang w:eastAsia="de-DE"/>
        </w:rPr>
        <w:t>Kleine Scheuersaugmaschine, die hervorragende Reinigungsergebnisse, selbst in engen Räumen erzielt</w:t>
      </w:r>
    </w:p>
    <w:p w14:paraId="3AFE5DBC" w14:textId="5FCC2068" w:rsidR="0088479E" w:rsidRPr="008D7E8B" w:rsidRDefault="0088479E" w:rsidP="0088479E">
      <w:pPr>
        <w:rPr>
          <w:rFonts w:cstheme="minorHAnsi"/>
          <w:b/>
          <w:bCs/>
        </w:rPr>
      </w:pPr>
      <w:r w:rsidRPr="008D7E8B">
        <w:rPr>
          <w:rFonts w:cstheme="minorHAnsi"/>
          <w:b/>
          <w:bCs/>
        </w:rPr>
        <w:t>Die SC351 überzeugt in ihrer Klasse und reiht sich in die lange Tradition von zuverlässigen und sicheren Reinigungsmaschinen aus dem Hause Nilfisk ein! Die batteriebetriebene Kompaktmaschine, die durch das bewegliche Schrubbdeck vorwärts und rückwärts scheuert und saugt, reinigt mühelos schwer zugängliche Bereiche.</w:t>
      </w:r>
    </w:p>
    <w:p w14:paraId="49E7313C" w14:textId="6BE7E9B9" w:rsidR="0088479E" w:rsidRPr="008D7E8B" w:rsidRDefault="0088479E" w:rsidP="0088479E">
      <w:pPr>
        <w:rPr>
          <w:rFonts w:cstheme="minorHAnsi"/>
        </w:rPr>
      </w:pPr>
      <w:r w:rsidRPr="008D7E8B">
        <w:rPr>
          <w:rFonts w:cstheme="minorHAnsi"/>
        </w:rPr>
        <w:t>Das niedrige Betriebsgeräusch erlaubt den Betrieb selbst an geräuschsensiblen Orten, wie Hotels, Schulen, Einzelhandelsgeschäften, Kantinen oder Cafés. Der ideale Ersatz für den Wischmop oder die Einscheibenmaschine, der hervorragende Resultate erzielt.</w:t>
      </w:r>
    </w:p>
    <w:p w14:paraId="4558B9C4" w14:textId="77777777" w:rsidR="0088479E" w:rsidRPr="008D7E8B" w:rsidRDefault="0088479E" w:rsidP="0088479E">
      <w:pPr>
        <w:rPr>
          <w:rFonts w:cstheme="minorHAnsi"/>
          <w:b/>
          <w:bCs/>
        </w:rPr>
      </w:pPr>
      <w:r w:rsidRPr="008D7E8B">
        <w:rPr>
          <w:rFonts w:cstheme="minorHAnsi"/>
          <w:b/>
          <w:bCs/>
        </w:rPr>
        <w:t>Leichtes, schnelles und produktives Reinigen</w:t>
      </w:r>
    </w:p>
    <w:p w14:paraId="3827CD06" w14:textId="0F99D693" w:rsidR="0088479E" w:rsidRPr="008D7E8B" w:rsidRDefault="0088479E" w:rsidP="0088479E">
      <w:pPr>
        <w:rPr>
          <w:rFonts w:cstheme="minorHAnsi"/>
        </w:rPr>
      </w:pPr>
      <w:r w:rsidRPr="008D7E8B">
        <w:rPr>
          <w:rFonts w:cstheme="minorHAnsi"/>
        </w:rPr>
        <w:t>• Höchste Zuverlässigkeit und hervorragende Leistung durch das neu gestaltete Bürstendeck.</w:t>
      </w:r>
    </w:p>
    <w:p w14:paraId="69F12409" w14:textId="77777777" w:rsidR="0088479E" w:rsidRPr="008D7E8B" w:rsidRDefault="0088479E" w:rsidP="0088479E">
      <w:pPr>
        <w:rPr>
          <w:rFonts w:cstheme="minorHAnsi"/>
        </w:rPr>
      </w:pPr>
      <w:r w:rsidRPr="008D7E8B">
        <w:rPr>
          <w:rFonts w:cstheme="minorHAnsi"/>
        </w:rPr>
        <w:t>• Vorwärts- und Rückwärtsreinigung durch rotierendes Bürstendeck.</w:t>
      </w:r>
    </w:p>
    <w:p w14:paraId="220A316B" w14:textId="1D120BB0" w:rsidR="0088479E" w:rsidRPr="008D7E8B" w:rsidRDefault="0088479E" w:rsidP="0088479E">
      <w:pPr>
        <w:rPr>
          <w:rFonts w:cstheme="minorHAnsi"/>
        </w:rPr>
      </w:pPr>
      <w:r w:rsidRPr="008D7E8B">
        <w:rPr>
          <w:rFonts w:cstheme="minorHAnsi"/>
        </w:rPr>
        <w:t>• Hervorragendes Reinigungsergebnis dank des leicht einstellbaren 27 kg Bürstendrucks.</w:t>
      </w:r>
    </w:p>
    <w:p w14:paraId="07694F77" w14:textId="1F140210" w:rsidR="0088479E" w:rsidRPr="008D7E8B" w:rsidRDefault="0088479E" w:rsidP="0088479E">
      <w:pPr>
        <w:rPr>
          <w:rFonts w:cstheme="minorHAnsi"/>
        </w:rPr>
      </w:pPr>
      <w:r w:rsidRPr="008D7E8B">
        <w:rPr>
          <w:rFonts w:cstheme="minorHAnsi"/>
        </w:rPr>
        <w:t>• Trockenere Böden durch das neuartige Sauglippensystem mit hoher Absaugleistung.</w:t>
      </w:r>
    </w:p>
    <w:p w14:paraId="7F9F5E5A" w14:textId="58B00196" w:rsidR="0088479E" w:rsidRPr="008D7E8B" w:rsidRDefault="0088479E" w:rsidP="0088479E">
      <w:pPr>
        <w:rPr>
          <w:rFonts w:cstheme="minorHAnsi"/>
        </w:rPr>
      </w:pPr>
      <w:r w:rsidRPr="008D7E8B">
        <w:rPr>
          <w:rFonts w:cstheme="minorHAnsi"/>
        </w:rPr>
        <w:t>• Niedrige Wartungskosten und hervorragendes Reinigungsergebnis durch den zuverlässigen, kraftvollen Bürstenmotor.</w:t>
      </w:r>
    </w:p>
    <w:p w14:paraId="21820A07" w14:textId="5AED2268" w:rsidR="0088479E" w:rsidRPr="008D7E8B" w:rsidRDefault="0088479E" w:rsidP="0088479E">
      <w:pPr>
        <w:rPr>
          <w:rFonts w:cstheme="minorHAnsi"/>
        </w:rPr>
      </w:pPr>
      <w:r w:rsidRPr="008D7E8B">
        <w:rPr>
          <w:rFonts w:cstheme="minorHAnsi"/>
        </w:rPr>
        <w:t>• Schnelle, werkzeugfreie Erreichbarkeit aller Komponenten. So wird die Wartung und Pflege äußerst einfach. Sicheres und nachhaltiges Reinigen</w:t>
      </w:r>
    </w:p>
    <w:p w14:paraId="3FC8EE55" w14:textId="03DD4C2D" w:rsidR="0088479E" w:rsidRPr="008D7E8B" w:rsidRDefault="0088479E" w:rsidP="0088479E">
      <w:pPr>
        <w:rPr>
          <w:rFonts w:cstheme="minorHAnsi"/>
        </w:rPr>
      </w:pPr>
      <w:r w:rsidRPr="008D7E8B">
        <w:rPr>
          <w:rFonts w:cstheme="minorHAnsi"/>
        </w:rPr>
        <w:t>• Umweltfreundliche Optima Batterien ermöglichen eine hohe Produktivität.</w:t>
      </w:r>
    </w:p>
    <w:p w14:paraId="4036293D" w14:textId="7104B326" w:rsidR="0088479E" w:rsidRPr="008D7E8B" w:rsidRDefault="0088479E" w:rsidP="0088479E">
      <w:pPr>
        <w:rPr>
          <w:rFonts w:cstheme="minorHAnsi"/>
        </w:rPr>
      </w:pPr>
      <w:r w:rsidRPr="008D7E8B">
        <w:rPr>
          <w:rFonts w:cstheme="minorHAnsi"/>
        </w:rPr>
        <w:t>• Zweifach einstellbare Wassermenge für ein perfektes Reinigungsergebnis.</w:t>
      </w:r>
    </w:p>
    <w:p w14:paraId="593AB774" w14:textId="79FB8962" w:rsidR="00C60C3A" w:rsidRPr="008D7E8B" w:rsidRDefault="0088479E" w:rsidP="0088479E">
      <w:pPr>
        <w:rPr>
          <w:rFonts w:cstheme="minorHAnsi"/>
          <w:b/>
          <w:bCs/>
        </w:rPr>
      </w:pPr>
      <w:r w:rsidRPr="008D7E8B">
        <w:rPr>
          <w:rFonts w:cstheme="minorHAnsi"/>
        </w:rPr>
        <w:t>• Abweisrollen am Bürstendeck vermeiden Beschädigungen an Inventar und Maschine.</w:t>
      </w:r>
      <w:r w:rsidR="00C60C3A" w:rsidRPr="008D7E8B">
        <w:rPr>
          <w:rFonts w:cstheme="minorHAnsi"/>
          <w:b/>
          <w:bCs/>
        </w:rPr>
        <w:t xml:space="preserve"> </w:t>
      </w:r>
    </w:p>
    <w:p w14:paraId="05378C03" w14:textId="3E11BBD0" w:rsidR="00C60C3A" w:rsidRPr="008D7E8B" w:rsidRDefault="00C60C3A" w:rsidP="00C60C3A">
      <w:pPr>
        <w:rPr>
          <w:rFonts w:cstheme="minorHAnsi"/>
          <w:b/>
          <w:bCs/>
        </w:rPr>
      </w:pPr>
      <w:r w:rsidRPr="008D7E8B">
        <w:rPr>
          <w:rFonts w:cstheme="minorHAnsi"/>
          <w:b/>
          <w:bCs/>
        </w:rPr>
        <w:t xml:space="preserve"> </w:t>
      </w:r>
    </w:p>
    <w:p w14:paraId="7C91ECD4" w14:textId="77777777" w:rsidR="00C60C3A" w:rsidRPr="00D8022F" w:rsidRDefault="00C60C3A" w:rsidP="00D8022F">
      <w:pPr>
        <w:rPr>
          <w:b/>
          <w:bCs/>
        </w:rPr>
      </w:pPr>
    </w:p>
    <w:p w14:paraId="7B29A13F" w14:textId="77777777" w:rsidR="00D8022F" w:rsidRPr="00503C50" w:rsidRDefault="00D8022F" w:rsidP="00D8022F"/>
    <w:sectPr w:rsidR="00D8022F" w:rsidRPr="00503C50" w:rsidSect="00503C50">
      <w:pgSz w:w="11906" w:h="16838"/>
      <w:pgMar w:top="709"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238CE" w14:textId="77777777" w:rsidR="008B1990" w:rsidRDefault="008B1990" w:rsidP="008B1990">
      <w:pPr>
        <w:spacing w:after="0" w:line="240" w:lineRule="auto"/>
      </w:pPr>
      <w:r>
        <w:separator/>
      </w:r>
    </w:p>
  </w:endnote>
  <w:endnote w:type="continuationSeparator" w:id="0">
    <w:p w14:paraId="6FD0E852" w14:textId="77777777" w:rsidR="008B1990" w:rsidRDefault="008B1990" w:rsidP="008B19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D5000" w14:textId="77777777" w:rsidR="008B1990" w:rsidRDefault="008B1990" w:rsidP="008B1990">
      <w:pPr>
        <w:spacing w:after="0" w:line="240" w:lineRule="auto"/>
      </w:pPr>
      <w:r>
        <w:separator/>
      </w:r>
    </w:p>
  </w:footnote>
  <w:footnote w:type="continuationSeparator" w:id="0">
    <w:p w14:paraId="42306B9F" w14:textId="77777777" w:rsidR="008B1990" w:rsidRDefault="008B1990" w:rsidP="008B199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990"/>
    <w:rsid w:val="000A5C10"/>
    <w:rsid w:val="001250C3"/>
    <w:rsid w:val="001845B0"/>
    <w:rsid w:val="00202508"/>
    <w:rsid w:val="00326B53"/>
    <w:rsid w:val="0032760B"/>
    <w:rsid w:val="00377F1E"/>
    <w:rsid w:val="00503C50"/>
    <w:rsid w:val="005D2C9B"/>
    <w:rsid w:val="00651F1F"/>
    <w:rsid w:val="00677CCA"/>
    <w:rsid w:val="00696779"/>
    <w:rsid w:val="006A6037"/>
    <w:rsid w:val="006F24D0"/>
    <w:rsid w:val="007347AC"/>
    <w:rsid w:val="007F01D1"/>
    <w:rsid w:val="00802BAE"/>
    <w:rsid w:val="0088479E"/>
    <w:rsid w:val="008B1990"/>
    <w:rsid w:val="008D7E8B"/>
    <w:rsid w:val="009F6C34"/>
    <w:rsid w:val="00A12657"/>
    <w:rsid w:val="00AB47D8"/>
    <w:rsid w:val="00AD4D05"/>
    <w:rsid w:val="00B33974"/>
    <w:rsid w:val="00B462F3"/>
    <w:rsid w:val="00BF54EA"/>
    <w:rsid w:val="00C60C3A"/>
    <w:rsid w:val="00C73DA8"/>
    <w:rsid w:val="00CB7225"/>
    <w:rsid w:val="00D8022F"/>
    <w:rsid w:val="00D92797"/>
    <w:rsid w:val="00DB5B78"/>
    <w:rsid w:val="00E27689"/>
    <w:rsid w:val="00E45615"/>
    <w:rsid w:val="00EF422F"/>
    <w:rsid w:val="00F61B91"/>
    <w:rsid w:val="00F72F28"/>
    <w:rsid w:val="00F77A0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9C6972"/>
  <w15:chartTrackingRefBased/>
  <w15:docId w15:val="{2E90A0DD-42D5-45E6-9035-0E898702A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2">
    <w:name w:val="heading 2"/>
    <w:basedOn w:val="Standard"/>
    <w:link w:val="berschrift2Zchn"/>
    <w:uiPriority w:val="9"/>
    <w:qFormat/>
    <w:rsid w:val="008D7E8B"/>
    <w:pPr>
      <w:spacing w:before="100" w:beforeAutospacing="1" w:after="100" w:afterAutospacing="1" w:line="240" w:lineRule="auto"/>
      <w:outlineLvl w:val="1"/>
    </w:pPr>
    <w:rPr>
      <w:rFonts w:ascii="Times New Roman" w:eastAsia="Times New Roman" w:hAnsi="Times New Roman" w:cs="Times New Roman"/>
      <w:b/>
      <w:bCs/>
      <w:sz w:val="36"/>
      <w:szCs w:val="36"/>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ett">
    <w:name w:val="Strong"/>
    <w:basedOn w:val="Absatz-Standardschriftart"/>
    <w:uiPriority w:val="22"/>
    <w:qFormat/>
    <w:rsid w:val="00E45615"/>
    <w:rPr>
      <w:b/>
      <w:bCs/>
    </w:rPr>
  </w:style>
  <w:style w:type="character" w:customStyle="1" w:styleId="berschrift2Zchn">
    <w:name w:val="Überschrift 2 Zchn"/>
    <w:basedOn w:val="Absatz-Standardschriftart"/>
    <w:link w:val="berschrift2"/>
    <w:uiPriority w:val="9"/>
    <w:rsid w:val="008D7E8B"/>
    <w:rPr>
      <w:rFonts w:ascii="Times New Roman" w:eastAsia="Times New Roman" w:hAnsi="Times New Roman" w:cs="Times New Roman"/>
      <w:b/>
      <w:bCs/>
      <w:sz w:val="36"/>
      <w:szCs w:val="3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716635">
      <w:bodyDiv w:val="1"/>
      <w:marLeft w:val="0"/>
      <w:marRight w:val="0"/>
      <w:marTop w:val="0"/>
      <w:marBottom w:val="0"/>
      <w:divBdr>
        <w:top w:val="none" w:sz="0" w:space="0" w:color="auto"/>
        <w:left w:val="none" w:sz="0" w:space="0" w:color="auto"/>
        <w:bottom w:val="none" w:sz="0" w:space="0" w:color="auto"/>
        <w:right w:val="none" w:sz="0" w:space="0" w:color="auto"/>
      </w:divBdr>
    </w:div>
    <w:div w:id="770900271">
      <w:bodyDiv w:val="1"/>
      <w:marLeft w:val="0"/>
      <w:marRight w:val="0"/>
      <w:marTop w:val="0"/>
      <w:marBottom w:val="0"/>
      <w:divBdr>
        <w:top w:val="none" w:sz="0" w:space="0" w:color="auto"/>
        <w:left w:val="none" w:sz="0" w:space="0" w:color="auto"/>
        <w:bottom w:val="none" w:sz="0" w:space="0" w:color="auto"/>
        <w:right w:val="none" w:sz="0" w:space="0" w:color="auto"/>
      </w:divBdr>
    </w:div>
    <w:div w:id="843086741">
      <w:bodyDiv w:val="1"/>
      <w:marLeft w:val="0"/>
      <w:marRight w:val="0"/>
      <w:marTop w:val="0"/>
      <w:marBottom w:val="0"/>
      <w:divBdr>
        <w:top w:val="none" w:sz="0" w:space="0" w:color="auto"/>
        <w:left w:val="none" w:sz="0" w:space="0" w:color="auto"/>
        <w:bottom w:val="none" w:sz="0" w:space="0" w:color="auto"/>
        <w:right w:val="none" w:sz="0" w:space="0" w:color="auto"/>
      </w:divBdr>
    </w:div>
    <w:div w:id="973484430">
      <w:bodyDiv w:val="1"/>
      <w:marLeft w:val="0"/>
      <w:marRight w:val="0"/>
      <w:marTop w:val="0"/>
      <w:marBottom w:val="0"/>
      <w:divBdr>
        <w:top w:val="none" w:sz="0" w:space="0" w:color="auto"/>
        <w:left w:val="none" w:sz="0" w:space="0" w:color="auto"/>
        <w:bottom w:val="none" w:sz="0" w:space="0" w:color="auto"/>
        <w:right w:val="none" w:sz="0" w:space="0" w:color="auto"/>
      </w:divBdr>
    </w:div>
    <w:div w:id="1159275395">
      <w:bodyDiv w:val="1"/>
      <w:marLeft w:val="0"/>
      <w:marRight w:val="0"/>
      <w:marTop w:val="0"/>
      <w:marBottom w:val="0"/>
      <w:divBdr>
        <w:top w:val="none" w:sz="0" w:space="0" w:color="auto"/>
        <w:left w:val="none" w:sz="0" w:space="0" w:color="auto"/>
        <w:bottom w:val="none" w:sz="0" w:space="0" w:color="auto"/>
        <w:right w:val="none" w:sz="0" w:space="0" w:color="auto"/>
      </w:divBdr>
    </w:div>
    <w:div w:id="1455519211">
      <w:bodyDiv w:val="1"/>
      <w:marLeft w:val="0"/>
      <w:marRight w:val="0"/>
      <w:marTop w:val="0"/>
      <w:marBottom w:val="0"/>
      <w:divBdr>
        <w:top w:val="none" w:sz="0" w:space="0" w:color="auto"/>
        <w:left w:val="none" w:sz="0" w:space="0" w:color="auto"/>
        <w:bottom w:val="none" w:sz="0" w:space="0" w:color="auto"/>
        <w:right w:val="none" w:sz="0" w:space="0" w:color="auto"/>
      </w:divBdr>
    </w:div>
    <w:div w:id="1603222438">
      <w:bodyDiv w:val="1"/>
      <w:marLeft w:val="0"/>
      <w:marRight w:val="0"/>
      <w:marTop w:val="0"/>
      <w:marBottom w:val="0"/>
      <w:divBdr>
        <w:top w:val="none" w:sz="0" w:space="0" w:color="auto"/>
        <w:left w:val="none" w:sz="0" w:space="0" w:color="auto"/>
        <w:bottom w:val="none" w:sz="0" w:space="0" w:color="auto"/>
        <w:right w:val="none" w:sz="0" w:space="0" w:color="auto"/>
      </w:divBdr>
    </w:div>
    <w:div w:id="1652366712">
      <w:bodyDiv w:val="1"/>
      <w:marLeft w:val="0"/>
      <w:marRight w:val="0"/>
      <w:marTop w:val="0"/>
      <w:marBottom w:val="0"/>
      <w:divBdr>
        <w:top w:val="none" w:sz="0" w:space="0" w:color="auto"/>
        <w:left w:val="none" w:sz="0" w:space="0" w:color="auto"/>
        <w:bottom w:val="none" w:sz="0" w:space="0" w:color="auto"/>
        <w:right w:val="none" w:sz="0" w:space="0" w:color="auto"/>
      </w:divBdr>
    </w:div>
    <w:div w:id="1714037489">
      <w:bodyDiv w:val="1"/>
      <w:marLeft w:val="0"/>
      <w:marRight w:val="0"/>
      <w:marTop w:val="0"/>
      <w:marBottom w:val="0"/>
      <w:divBdr>
        <w:top w:val="none" w:sz="0" w:space="0" w:color="auto"/>
        <w:left w:val="none" w:sz="0" w:space="0" w:color="auto"/>
        <w:bottom w:val="none" w:sz="0" w:space="0" w:color="auto"/>
        <w:right w:val="none" w:sz="0" w:space="0" w:color="auto"/>
      </w:divBdr>
    </w:div>
    <w:div w:id="2081365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EEB44-599F-46BB-808F-5AD803FB3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216</Words>
  <Characters>1367</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Jasmin Ruetzel</dc:creator>
  <cp:keywords/>
  <dc:description/>
  <cp:lastModifiedBy>Jasmin Ruetzel</cp:lastModifiedBy>
  <cp:revision>5</cp:revision>
  <dcterms:created xsi:type="dcterms:W3CDTF">2022-03-16T06:01:00Z</dcterms:created>
  <dcterms:modified xsi:type="dcterms:W3CDTF">2023-02-10T08:01:00Z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af657d4-2045-4871-9872-e323e3545d60_Enabled">
    <vt:lpwstr>true</vt:lpwstr>
  </property>
  <property fmtid="{D5CDD505-2E9C-101B-9397-08002B2CF9AE}" pid="3" name="MSIP_Label_8af657d4-2045-4871-9872-e323e3545d60_SetDate">
    <vt:lpwstr>2022-03-10T10:23:57Z</vt:lpwstr>
  </property>
  <property fmtid="{D5CDD505-2E9C-101B-9397-08002B2CF9AE}" pid="4" name="MSIP_Label_8af657d4-2045-4871-9872-e323e3545d60_Method">
    <vt:lpwstr>Standard</vt:lpwstr>
  </property>
  <property fmtid="{D5CDD505-2E9C-101B-9397-08002B2CF9AE}" pid="5" name="MSIP_Label_8af657d4-2045-4871-9872-e323e3545d60_Name">
    <vt:lpwstr>Open sublabel</vt:lpwstr>
  </property>
  <property fmtid="{D5CDD505-2E9C-101B-9397-08002B2CF9AE}" pid="6" name="MSIP_Label_8af657d4-2045-4871-9872-e323e3545d60_SiteId">
    <vt:lpwstr>753c5d99-05be-4237-b4c5-fdb2e6b32ab2</vt:lpwstr>
  </property>
  <property fmtid="{D5CDD505-2E9C-101B-9397-08002B2CF9AE}" pid="7" name="MSIP_Label_8af657d4-2045-4871-9872-e323e3545d60_ActionId">
    <vt:lpwstr>712403dd-56dc-49ee-ac77-2e0596b4cb3b</vt:lpwstr>
  </property>
  <property fmtid="{D5CDD505-2E9C-101B-9397-08002B2CF9AE}" pid="8" name="MSIP_Label_8af657d4-2045-4871-9872-e323e3545d60_ContentBits">
    <vt:lpwstr>0</vt:lpwstr>
  </property>
</Properties>
</file>